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3C84" w:rsidRDefault="00183C84" w:rsidP="00BA6AD1">
      <w:pPr>
        <w:pStyle w:val="1"/>
        <w:spacing w:after="120"/>
        <w:ind w:right="-568"/>
        <w:jc w:val="center"/>
        <w:rPr>
          <w:rFonts w:ascii="&amp;quot" w:eastAsia="Times New Roman" w:hAnsi="&amp;quot" w:cs="Times New Roman"/>
          <w:b/>
          <w:bCs/>
          <w:color w:val="FF0000"/>
          <w:kern w:val="36"/>
          <w:sz w:val="33"/>
          <w:szCs w:val="33"/>
        </w:rPr>
      </w:pPr>
    </w:p>
    <w:p w:rsidR="00BA6AD1" w:rsidRPr="00183C84" w:rsidRDefault="00BA6AD1" w:rsidP="00BA6AD1">
      <w:pPr>
        <w:pStyle w:val="1"/>
        <w:spacing w:after="120"/>
        <w:ind w:right="-568"/>
        <w:jc w:val="center"/>
        <w:rPr>
          <w:rFonts w:ascii="&amp;quot" w:eastAsia="Times New Roman" w:hAnsi="&amp;quot" w:cs="Times New Roman"/>
          <w:b/>
          <w:bCs/>
          <w:color w:val="FF0000"/>
          <w:kern w:val="36"/>
          <w:sz w:val="33"/>
          <w:szCs w:val="33"/>
        </w:rPr>
      </w:pPr>
      <w:r w:rsidRPr="00183C84">
        <w:rPr>
          <w:rFonts w:ascii="&amp;quot" w:eastAsia="Times New Roman" w:hAnsi="&amp;quot" w:cs="Times New Roman"/>
          <w:b/>
          <w:bCs/>
          <w:color w:val="FF0000"/>
          <w:kern w:val="36"/>
          <w:sz w:val="33"/>
          <w:szCs w:val="33"/>
        </w:rPr>
        <w:t>Профилактика коронавирусной инфекции</w:t>
      </w:r>
    </w:p>
    <w:p w:rsidR="00BA6AD1" w:rsidRPr="00183C84" w:rsidRDefault="00BA6AD1" w:rsidP="00183C84">
      <w:pPr>
        <w:ind w:left="284" w:firstLine="283"/>
        <w:jc w:val="both"/>
        <w:rPr>
          <w:rFonts w:ascii="&amp;quot" w:hAnsi="&amp;quot"/>
          <w:b/>
          <w:color w:val="0070C0"/>
          <w:szCs w:val="28"/>
        </w:rPr>
      </w:pPr>
      <w:r w:rsidRPr="00183C84">
        <w:rPr>
          <w:rFonts w:ascii="&amp;quot" w:hAnsi="&amp;quot"/>
          <w:b/>
          <w:bCs/>
          <w:color w:val="0070C0"/>
          <w:szCs w:val="28"/>
        </w:rPr>
        <w:t>Коронавирусная инфекция</w:t>
      </w:r>
      <w:r w:rsidRPr="00BA6AD1">
        <w:rPr>
          <w:rFonts w:ascii="&amp;quot" w:hAnsi="&amp;quot"/>
          <w:b/>
          <w:color w:val="0070C0"/>
          <w:szCs w:val="28"/>
        </w:rPr>
        <w:t xml:space="preserve"> - острое вирусное заболевание с преимущественным поражением верхних дыхательных путей, чаще в виде ринита, или ЖКТ по типу гастроэнтерита.</w:t>
      </w:r>
    </w:p>
    <w:p w:rsidR="00BA6AD1" w:rsidRPr="00183C84" w:rsidRDefault="00BA6AD1" w:rsidP="00183C84">
      <w:pPr>
        <w:ind w:left="284" w:firstLine="283"/>
        <w:jc w:val="both"/>
        <w:rPr>
          <w:rFonts w:ascii="&amp;quot" w:hAnsi="&amp;quot"/>
          <w:b/>
          <w:color w:val="0070C0"/>
          <w:szCs w:val="28"/>
        </w:rPr>
      </w:pPr>
      <w:r w:rsidRPr="00BA6AD1">
        <w:rPr>
          <w:rFonts w:ascii="&amp;quot" w:hAnsi="&amp;quot"/>
          <w:b/>
          <w:color w:val="0070C0"/>
          <w:szCs w:val="28"/>
        </w:rPr>
        <w:t>Возбудитель - РНК-геномные вирусы рода коронавирус. Патогенными для человека признаны респираторные и кишечные коронавирусы. У человека доминируют респираторные коронавирусные инфекции, регистрируемые повсеместно как «банальная простуда» или ОРВИ. Вирусы неустойчивы во внешней среде, разрушаются под действием дезинфицирующих средств. Мгновенно разрушаются при температуре 56 °С, а при 37 °С - за 10-15 мин. Хорошо переносят замораживание.</w:t>
      </w:r>
    </w:p>
    <w:p w:rsidR="00BA6AD1" w:rsidRPr="00183C84" w:rsidRDefault="00BA6AD1" w:rsidP="00183C84">
      <w:pPr>
        <w:ind w:left="284" w:firstLine="283"/>
        <w:jc w:val="both"/>
        <w:rPr>
          <w:rFonts w:ascii="&amp;quot" w:hAnsi="&amp;quot"/>
          <w:b/>
          <w:color w:val="0070C0"/>
          <w:szCs w:val="28"/>
        </w:rPr>
      </w:pPr>
      <w:r w:rsidRPr="00183C84">
        <w:rPr>
          <w:rFonts w:ascii="&amp;quot" w:hAnsi="&amp;quot"/>
          <w:b/>
          <w:i/>
          <w:iCs/>
          <w:color w:val="0070C0"/>
          <w:szCs w:val="28"/>
        </w:rPr>
        <w:t xml:space="preserve">Источник инфекции </w:t>
      </w:r>
      <w:r w:rsidRPr="00BA6AD1">
        <w:rPr>
          <w:rFonts w:ascii="&amp;quot" w:hAnsi="&amp;quot"/>
          <w:b/>
          <w:color w:val="0070C0"/>
          <w:szCs w:val="28"/>
        </w:rPr>
        <w:t xml:space="preserve">- больной человек. </w:t>
      </w:r>
      <w:r w:rsidRPr="00183C84">
        <w:rPr>
          <w:rFonts w:ascii="&amp;quot" w:hAnsi="&amp;quot"/>
          <w:b/>
          <w:i/>
          <w:iCs/>
          <w:color w:val="0070C0"/>
          <w:szCs w:val="28"/>
        </w:rPr>
        <w:t xml:space="preserve">Механизмы передачи </w:t>
      </w:r>
      <w:r w:rsidRPr="00BA6AD1">
        <w:rPr>
          <w:rFonts w:ascii="&amp;quot" w:hAnsi="&amp;quot"/>
          <w:b/>
          <w:color w:val="0070C0"/>
          <w:szCs w:val="28"/>
        </w:rPr>
        <w:t>- воздушно-капельный и фекально-оральный.</w:t>
      </w:r>
    </w:p>
    <w:p w:rsidR="00BA6AD1" w:rsidRPr="00183C84" w:rsidRDefault="00BA6AD1" w:rsidP="00183C84">
      <w:pPr>
        <w:ind w:left="284" w:firstLine="283"/>
        <w:jc w:val="both"/>
        <w:rPr>
          <w:rFonts w:ascii="&amp;quot" w:hAnsi="&amp;quot"/>
          <w:b/>
          <w:color w:val="0070C0"/>
          <w:szCs w:val="28"/>
        </w:rPr>
      </w:pPr>
      <w:r w:rsidRPr="00BA6AD1">
        <w:rPr>
          <w:rFonts w:ascii="&amp;quot" w:hAnsi="&amp;quot"/>
          <w:b/>
          <w:color w:val="0070C0"/>
          <w:szCs w:val="28"/>
        </w:rPr>
        <w:t>Инкубационный период ограничен 2-3 днями. При аэрогенном заражении чаще всего развивается клиническая картина, не отличимая от респираторной вирусной инфекции. Для начальных проявлений инфекции характерны недомогание, умеренная головная боль, боль при глотании, чихании, выраженный ринит, интоксикация слабая, температура тела чаще нормальная или субфебрильная. Затем может развиться тяжелый респираторный синдром (атипичная пневмония) с почечной недостаточностью, приводящая к летальному исходу. Реже заболевание протекает по типу острого кратковременного гастроэнтерита без сопутствующих симптомов со стороны верхних дыхательных путей.</w:t>
      </w:r>
    </w:p>
    <w:p w:rsidR="00BA6AD1" w:rsidRPr="00183C84" w:rsidRDefault="00BA6AD1" w:rsidP="00183C84">
      <w:pPr>
        <w:ind w:left="284" w:firstLine="283"/>
        <w:jc w:val="both"/>
        <w:rPr>
          <w:rFonts w:ascii="&amp;quot" w:hAnsi="&amp;quot"/>
          <w:b/>
          <w:color w:val="0070C0"/>
          <w:szCs w:val="28"/>
        </w:rPr>
      </w:pPr>
      <w:r w:rsidRPr="00BA6AD1">
        <w:rPr>
          <w:rFonts w:ascii="&amp;quot" w:hAnsi="&amp;quot"/>
          <w:b/>
          <w:color w:val="0070C0"/>
          <w:szCs w:val="28"/>
        </w:rPr>
        <w:t>Для профилактики заболевания также рекомендуются регулярные проветривания помещений, влажная уборка.</w:t>
      </w:r>
    </w:p>
    <w:p w:rsidR="00BA6AD1" w:rsidRPr="00183C84" w:rsidRDefault="00BA6AD1" w:rsidP="00183C84">
      <w:pPr>
        <w:ind w:left="284" w:firstLine="283"/>
        <w:jc w:val="both"/>
        <w:rPr>
          <w:rFonts w:ascii="&amp;quot" w:hAnsi="&amp;quot"/>
          <w:b/>
          <w:color w:val="0070C0"/>
          <w:szCs w:val="28"/>
        </w:rPr>
      </w:pPr>
      <w:r w:rsidRPr="00BA6AD1">
        <w:rPr>
          <w:rFonts w:ascii="&amp;quot" w:hAnsi="&amp;quot"/>
          <w:b/>
          <w:color w:val="0070C0"/>
          <w:szCs w:val="28"/>
        </w:rPr>
        <w:t>При появлении симптомов респираторных заболеваний необходимо:</w:t>
      </w:r>
      <w:r w:rsidRPr="00183C84">
        <w:rPr>
          <w:rFonts w:ascii="&amp;quot" w:hAnsi="&amp;quot"/>
          <w:b/>
          <w:color w:val="0070C0"/>
          <w:szCs w:val="28"/>
        </w:rPr>
        <w:t xml:space="preserve"> </w:t>
      </w:r>
      <w:r w:rsidRPr="00BA6AD1">
        <w:rPr>
          <w:rFonts w:ascii="&amp;quot" w:hAnsi="&amp;quot"/>
          <w:b/>
          <w:color w:val="0070C0"/>
          <w:szCs w:val="28"/>
        </w:rPr>
        <w:t>надеть маску;</w:t>
      </w:r>
      <w:r w:rsidRPr="00183C84">
        <w:rPr>
          <w:rFonts w:ascii="&amp;quot" w:hAnsi="&amp;quot"/>
          <w:b/>
          <w:color w:val="0070C0"/>
          <w:szCs w:val="28"/>
        </w:rPr>
        <w:t xml:space="preserve"> </w:t>
      </w:r>
      <w:r w:rsidRPr="00BA6AD1">
        <w:rPr>
          <w:rFonts w:ascii="&amp;quot" w:hAnsi="&amp;quot"/>
          <w:b/>
          <w:color w:val="0070C0"/>
          <w:szCs w:val="28"/>
        </w:rPr>
        <w:t>незамедлительно обратиться за медицинской помощью;</w:t>
      </w:r>
      <w:r w:rsidRPr="00183C84">
        <w:rPr>
          <w:rFonts w:ascii="&amp;quot" w:hAnsi="&amp;quot"/>
          <w:b/>
          <w:color w:val="0070C0"/>
          <w:szCs w:val="28"/>
        </w:rPr>
        <w:t xml:space="preserve"> </w:t>
      </w:r>
      <w:r w:rsidRPr="00BA6AD1">
        <w:rPr>
          <w:rFonts w:ascii="&amp;quot" w:hAnsi="&amp;quot"/>
          <w:b/>
          <w:color w:val="0070C0"/>
          <w:szCs w:val="28"/>
        </w:rPr>
        <w:t xml:space="preserve">избегать контактов с окружающими, </w:t>
      </w:r>
      <w:r w:rsidRPr="00183C84">
        <w:rPr>
          <w:rFonts w:ascii="&amp;quot" w:hAnsi="&amp;quot"/>
          <w:b/>
          <w:color w:val="0070C0"/>
          <w:szCs w:val="28"/>
        </w:rPr>
        <w:t>чтобы не допустить их заражения.</w:t>
      </w:r>
    </w:p>
    <w:p w:rsidR="0071330C" w:rsidRPr="00183C84" w:rsidRDefault="00BA6AD1" w:rsidP="00183C84">
      <w:pPr>
        <w:ind w:left="284" w:firstLine="283"/>
        <w:jc w:val="both"/>
        <w:rPr>
          <w:rFonts w:ascii="&amp;quot" w:hAnsi="&amp;quot"/>
          <w:b/>
          <w:color w:val="0070C0"/>
          <w:szCs w:val="28"/>
        </w:rPr>
      </w:pPr>
      <w:r w:rsidRPr="00BA6AD1">
        <w:rPr>
          <w:rFonts w:ascii="&amp;quot" w:hAnsi="&amp;quot"/>
          <w:b/>
          <w:color w:val="0070C0"/>
          <w:szCs w:val="28"/>
        </w:rPr>
        <w:t>При появлении лихорадки или гриппоподобных симптомов при возвращении из поездки необходимо своевременно обратиться за медицинской помощью к врачу, предоставив информацию о посещенных странах и сроках пребывания.</w:t>
      </w:r>
    </w:p>
    <w:p w:rsidR="0071330C" w:rsidRPr="00183C84" w:rsidRDefault="0071330C" w:rsidP="00183C84">
      <w:pPr>
        <w:ind w:left="284" w:firstLine="283"/>
        <w:jc w:val="both"/>
        <w:rPr>
          <w:b/>
          <w:i/>
          <w:color w:val="0070C0"/>
          <w:szCs w:val="28"/>
        </w:rPr>
      </w:pPr>
      <w:r w:rsidRPr="00183C84">
        <w:rPr>
          <w:b/>
          <w:i/>
          <w:color w:val="0070C0"/>
          <w:szCs w:val="28"/>
        </w:rPr>
        <w:t>Чтобы снизить персональный риск коронавирусной инфекции:</w:t>
      </w:r>
    </w:p>
    <w:p w:rsidR="0071330C" w:rsidRPr="00183C84" w:rsidRDefault="0071330C" w:rsidP="00183C84">
      <w:pPr>
        <w:ind w:left="284" w:firstLine="283"/>
        <w:jc w:val="both"/>
        <w:rPr>
          <w:b/>
          <w:color w:val="0070C0"/>
          <w:szCs w:val="28"/>
        </w:rPr>
      </w:pPr>
      <w:r w:rsidRPr="00183C84">
        <w:rPr>
          <w:b/>
          <w:color w:val="0070C0"/>
          <w:szCs w:val="28"/>
        </w:rPr>
        <w:t>Мойте руки с мылом и водой или используйте антисептические спиртосодержащие средства</w:t>
      </w:r>
      <w:r w:rsidR="00183C84">
        <w:rPr>
          <w:b/>
          <w:color w:val="0070C0"/>
          <w:szCs w:val="28"/>
        </w:rPr>
        <w:t xml:space="preserve">. </w:t>
      </w:r>
      <w:r w:rsidRPr="00183C84">
        <w:rPr>
          <w:b/>
          <w:color w:val="0070C0"/>
          <w:szCs w:val="28"/>
        </w:rPr>
        <w:t>При кашле и чихании прикрывайте рот и нос рукой или салфеткой</w:t>
      </w:r>
      <w:r w:rsidR="00183C84">
        <w:rPr>
          <w:b/>
          <w:color w:val="0070C0"/>
          <w:szCs w:val="28"/>
        </w:rPr>
        <w:t xml:space="preserve">. </w:t>
      </w:r>
      <w:r w:rsidRPr="00183C84">
        <w:rPr>
          <w:b/>
          <w:color w:val="0070C0"/>
          <w:szCs w:val="28"/>
        </w:rPr>
        <w:t>Избегайте близкого контакта с людьми, у которых имеются симптомы, похожие на простуду или грипп</w:t>
      </w:r>
      <w:r w:rsidR="00183C84">
        <w:rPr>
          <w:b/>
          <w:color w:val="0070C0"/>
          <w:szCs w:val="28"/>
        </w:rPr>
        <w:t xml:space="preserve">. </w:t>
      </w:r>
      <w:r w:rsidRPr="00183C84">
        <w:rPr>
          <w:b/>
          <w:color w:val="0070C0"/>
          <w:szCs w:val="28"/>
        </w:rPr>
        <w:t>Готовьте мясо и яйца до полной готовности. Во время приготовления пищи из сырого мяса, молока или органов животных следует соблюдать осторожность в целях недопущения контакта сырых продуктов с уже приготовленными, чтобы избежать перекрестного загрязнения</w:t>
      </w:r>
    </w:p>
    <w:p w:rsidR="0071330C" w:rsidRPr="00183C84" w:rsidRDefault="0071330C" w:rsidP="00183C84">
      <w:pPr>
        <w:ind w:left="284" w:firstLine="283"/>
        <w:jc w:val="both"/>
        <w:rPr>
          <w:b/>
          <w:color w:val="0070C0"/>
          <w:szCs w:val="28"/>
        </w:rPr>
      </w:pPr>
      <w:r w:rsidRPr="00183C84">
        <w:rPr>
          <w:b/>
          <w:color w:val="0070C0"/>
          <w:szCs w:val="28"/>
        </w:rPr>
        <w:t>Избегайте незащищенного контакта с живыми дикими или сельскохозяйственными животными</w:t>
      </w:r>
      <w:r w:rsidR="00183C84">
        <w:rPr>
          <w:b/>
          <w:color w:val="0070C0"/>
          <w:szCs w:val="28"/>
        </w:rPr>
        <w:t xml:space="preserve">. </w:t>
      </w:r>
      <w:r w:rsidRPr="00183C84">
        <w:rPr>
          <w:b/>
          <w:color w:val="0070C0"/>
          <w:szCs w:val="28"/>
        </w:rPr>
        <w:t>Избегайте незащищенного контакта с больными (включая касания руками глаз, носа или рта) и с живыми сельскохозяйственными или дикими животными</w:t>
      </w:r>
    </w:p>
    <w:p w:rsidR="0071330C" w:rsidRPr="00183C84" w:rsidRDefault="0071330C" w:rsidP="00183C84">
      <w:pPr>
        <w:ind w:left="284" w:firstLine="283"/>
        <w:jc w:val="both"/>
        <w:rPr>
          <w:b/>
          <w:color w:val="0070C0"/>
          <w:szCs w:val="28"/>
        </w:rPr>
      </w:pPr>
      <w:r w:rsidRPr="00183C84">
        <w:rPr>
          <w:b/>
          <w:color w:val="0070C0"/>
          <w:szCs w:val="28"/>
        </w:rPr>
        <w:t>Будьте аккуратны при покупках на рынках под открытым небом (на стихийных рынках)</w:t>
      </w:r>
      <w:r w:rsidR="00183C84">
        <w:rPr>
          <w:b/>
          <w:color w:val="0070C0"/>
          <w:szCs w:val="28"/>
        </w:rPr>
        <w:t>.</w:t>
      </w:r>
      <w:bookmarkStart w:id="0" w:name="_GoBack"/>
      <w:bookmarkEnd w:id="0"/>
    </w:p>
    <w:sectPr w:rsidR="0071330C" w:rsidRPr="00183C84" w:rsidSect="00183C84">
      <w:pgSz w:w="11906" w:h="16838"/>
      <w:pgMar w:top="0" w:right="850" w:bottom="142" w:left="567" w:header="708" w:footer="708"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amp;quot">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30C"/>
    <w:rsid w:val="00183C84"/>
    <w:rsid w:val="004E5A01"/>
    <w:rsid w:val="0071330C"/>
    <w:rsid w:val="00B048FF"/>
    <w:rsid w:val="00B05788"/>
    <w:rsid w:val="00BA6A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9275D"/>
  <w15:docId w15:val="{55FBC6FE-C828-4FB1-B2A0-BD7851EC5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330C"/>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uiPriority w:val="9"/>
    <w:qFormat/>
    <w:rsid w:val="00BA6AD1"/>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A6AD1"/>
    <w:rPr>
      <w:rFonts w:asciiTheme="majorHAnsi" w:eastAsiaTheme="majorEastAsia" w:hAnsiTheme="majorHAnsi" w:cstheme="majorBidi"/>
      <w:color w:val="365F91" w:themeColor="accent1" w:themeShade="BF"/>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1706099">
      <w:bodyDiv w:val="1"/>
      <w:marLeft w:val="0"/>
      <w:marRight w:val="0"/>
      <w:marTop w:val="0"/>
      <w:marBottom w:val="0"/>
      <w:divBdr>
        <w:top w:val="none" w:sz="0" w:space="0" w:color="auto"/>
        <w:left w:val="none" w:sz="0" w:space="0" w:color="auto"/>
        <w:bottom w:val="none" w:sz="0" w:space="0" w:color="auto"/>
        <w:right w:val="none" w:sz="0" w:space="0" w:color="auto"/>
      </w:divBdr>
      <w:divsChild>
        <w:div w:id="399257777">
          <w:marLeft w:val="0"/>
          <w:marRight w:val="0"/>
          <w:marTop w:val="0"/>
          <w:marBottom w:val="900"/>
          <w:divBdr>
            <w:top w:val="none" w:sz="0" w:space="0" w:color="auto"/>
            <w:left w:val="none" w:sz="0" w:space="0" w:color="auto"/>
            <w:bottom w:val="none" w:sz="0" w:space="0" w:color="auto"/>
            <w:right w:val="none" w:sz="0" w:space="0" w:color="auto"/>
          </w:divBdr>
          <w:divsChild>
            <w:div w:id="1561936618">
              <w:marLeft w:val="0"/>
              <w:marRight w:val="0"/>
              <w:marTop w:val="150"/>
              <w:marBottom w:val="0"/>
              <w:divBdr>
                <w:top w:val="none" w:sz="0" w:space="0" w:color="auto"/>
                <w:left w:val="none" w:sz="0" w:space="0" w:color="auto"/>
                <w:bottom w:val="none" w:sz="0" w:space="0" w:color="auto"/>
                <w:right w:val="none" w:sz="0" w:space="0" w:color="auto"/>
              </w:divBdr>
              <w:divsChild>
                <w:div w:id="541600306">
                  <w:marLeft w:val="0"/>
                  <w:marRight w:val="0"/>
                  <w:marTop w:val="0"/>
                  <w:marBottom w:val="0"/>
                  <w:divBdr>
                    <w:top w:val="none" w:sz="0" w:space="0" w:color="auto"/>
                    <w:left w:val="none" w:sz="0" w:space="0" w:color="auto"/>
                    <w:bottom w:val="none" w:sz="0" w:space="0" w:color="auto"/>
                    <w:right w:val="none" w:sz="0" w:space="0" w:color="auto"/>
                  </w:divBdr>
                  <w:divsChild>
                    <w:div w:id="929774126">
                      <w:marLeft w:val="0"/>
                      <w:marRight w:val="0"/>
                      <w:marTop w:val="150"/>
                      <w:marBottom w:val="0"/>
                      <w:divBdr>
                        <w:top w:val="none" w:sz="0" w:space="0" w:color="auto"/>
                        <w:left w:val="none" w:sz="0" w:space="0" w:color="auto"/>
                        <w:bottom w:val="none" w:sz="0" w:space="0" w:color="auto"/>
                        <w:right w:val="none" w:sz="0" w:space="0" w:color="auto"/>
                      </w:divBdr>
                      <w:divsChild>
                        <w:div w:id="1789934974">
                          <w:marLeft w:val="0"/>
                          <w:marRight w:val="0"/>
                          <w:marTop w:val="0"/>
                          <w:marBottom w:val="0"/>
                          <w:divBdr>
                            <w:top w:val="none" w:sz="0" w:space="0" w:color="auto"/>
                            <w:left w:val="none" w:sz="0" w:space="0" w:color="auto"/>
                            <w:bottom w:val="none" w:sz="0" w:space="0" w:color="auto"/>
                            <w:right w:val="none" w:sz="0" w:space="0" w:color="auto"/>
                          </w:divBdr>
                          <w:divsChild>
                            <w:div w:id="1386877869">
                              <w:marLeft w:val="0"/>
                              <w:marRight w:val="0"/>
                              <w:marTop w:val="0"/>
                              <w:marBottom w:val="0"/>
                              <w:divBdr>
                                <w:top w:val="none" w:sz="0" w:space="0" w:color="auto"/>
                                <w:left w:val="none" w:sz="0" w:space="0" w:color="auto"/>
                                <w:bottom w:val="none" w:sz="0" w:space="0" w:color="auto"/>
                                <w:right w:val="none" w:sz="0" w:space="0" w:color="auto"/>
                              </w:divBdr>
                              <w:divsChild>
                                <w:div w:id="258175747">
                                  <w:marLeft w:val="0"/>
                                  <w:marRight w:val="0"/>
                                  <w:marTop w:val="0"/>
                                  <w:marBottom w:val="0"/>
                                  <w:divBdr>
                                    <w:top w:val="none" w:sz="0" w:space="0" w:color="auto"/>
                                    <w:left w:val="none" w:sz="0" w:space="0" w:color="auto"/>
                                    <w:bottom w:val="none" w:sz="0" w:space="0" w:color="auto"/>
                                    <w:right w:val="none" w:sz="0" w:space="0" w:color="auto"/>
                                  </w:divBdr>
                                  <w:divsChild>
                                    <w:div w:id="516776694">
                                      <w:marLeft w:val="0"/>
                                      <w:marRight w:val="0"/>
                                      <w:marTop w:val="0"/>
                                      <w:marBottom w:val="0"/>
                                      <w:divBdr>
                                        <w:top w:val="none" w:sz="0" w:space="0" w:color="auto"/>
                                        <w:left w:val="none" w:sz="0" w:space="0" w:color="auto"/>
                                        <w:bottom w:val="none" w:sz="0" w:space="0" w:color="auto"/>
                                        <w:right w:val="none" w:sz="0" w:space="0" w:color="auto"/>
                                      </w:divBdr>
                                      <w:divsChild>
                                        <w:div w:id="75536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806B31-A442-4DEA-8712-2606B5DDF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410</Words>
  <Characters>2343</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городв Ставрополя</Company>
  <LinksUpToDate>false</LinksUpToDate>
  <CharactersWithSpaces>2748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II.Riabtceva</dc:creator>
  <cp:lastModifiedBy>User4</cp:lastModifiedBy>
  <cp:revision>4</cp:revision>
  <cp:lastPrinted>2020-01-31T12:15:00Z</cp:lastPrinted>
  <dcterms:created xsi:type="dcterms:W3CDTF">2020-01-31T06:06:00Z</dcterms:created>
  <dcterms:modified xsi:type="dcterms:W3CDTF">2020-01-31T12:47:00Z</dcterms:modified>
</cp:coreProperties>
</file>